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15" w:rsidRDefault="00DE7C15" w:rsidP="00DE7C15">
      <w:pPr>
        <w:spacing w:line="62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353A26">
        <w:rPr>
          <w:rFonts w:ascii="仿宋_GB2312" w:eastAsia="仿宋_GB2312" w:hAnsi="仿宋" w:hint="eastAsia"/>
          <w:b/>
          <w:sz w:val="28"/>
          <w:szCs w:val="28"/>
        </w:rPr>
        <w:t>建设银行山西省分行不良资产包明细表</w:t>
      </w:r>
    </w:p>
    <w:p w:rsidR="001D6FCD" w:rsidRDefault="001D6FCD" w:rsidP="00DE7C15">
      <w:pPr>
        <w:spacing w:line="620" w:lineRule="exact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                                                                       </w:t>
      </w:r>
      <w:r w:rsidR="00DE7C15">
        <w:rPr>
          <w:rFonts w:ascii="仿宋" w:eastAsia="仿宋" w:hAnsi="仿宋" w:cs="Times New Roman" w:hint="eastAsia"/>
          <w:sz w:val="28"/>
          <w:szCs w:val="28"/>
        </w:rPr>
        <w:t xml:space="preserve">          </w:t>
      </w:r>
      <w:r>
        <w:rPr>
          <w:rFonts w:ascii="仿宋" w:eastAsia="仿宋" w:hAnsi="仿宋" w:cs="Times New Roman" w:hint="eastAsia"/>
          <w:sz w:val="28"/>
          <w:szCs w:val="28"/>
        </w:rPr>
        <w:t>单位：元</w:t>
      </w:r>
    </w:p>
    <w:tbl>
      <w:tblPr>
        <w:tblpPr w:leftFromText="180" w:rightFromText="180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417"/>
        <w:gridCol w:w="3027"/>
        <w:gridCol w:w="1383"/>
        <w:gridCol w:w="1106"/>
        <w:gridCol w:w="1943"/>
        <w:gridCol w:w="1866"/>
        <w:gridCol w:w="1896"/>
        <w:gridCol w:w="1325"/>
        <w:gridCol w:w="1211"/>
      </w:tblGrid>
      <w:tr w:rsidR="001D6FCD" w:rsidTr="003527E4">
        <w:trPr>
          <w:trHeight w:val="8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户数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债务人名称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五级分类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贷款本金余额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利息（截至2018年11月30日）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本息合计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保证方式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FCD" w:rsidRDefault="001D6FCD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诉讼情况</w:t>
            </w:r>
          </w:p>
        </w:tc>
      </w:tr>
      <w:tr w:rsidR="003527E4" w:rsidTr="003527E4">
        <w:trPr>
          <w:trHeight w:val="48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Pr="000062D4" w:rsidRDefault="003527E4" w:rsidP="003B4A60">
            <w:pPr>
              <w:jc w:val="center"/>
              <w:rPr>
                <w:szCs w:val="21"/>
              </w:rPr>
            </w:pPr>
            <w:r w:rsidRPr="000062D4">
              <w:rPr>
                <w:rFonts w:hint="eastAsia"/>
                <w:szCs w:val="21"/>
              </w:rPr>
              <w:t>山西维之</w:t>
            </w:r>
            <w:proofErr w:type="gramStart"/>
            <w:r w:rsidRPr="000062D4">
              <w:rPr>
                <w:rFonts w:hint="eastAsia"/>
                <w:szCs w:val="21"/>
              </w:rPr>
              <w:t>王食品</w:t>
            </w:r>
            <w:proofErr w:type="gramEnd"/>
            <w:r w:rsidRPr="000062D4">
              <w:rPr>
                <w:rFonts w:hint="eastAsia"/>
                <w:szCs w:val="21"/>
              </w:rPr>
              <w:t>有限公司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62608F" w:rsidRDefault="003527E4" w:rsidP="003B4A60">
            <w:pPr>
              <w:jc w:val="center"/>
            </w:pPr>
            <w:r w:rsidRPr="0062608F">
              <w:rPr>
                <w:rFonts w:hint="eastAsia"/>
              </w:rPr>
              <w:t>可疑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7341ED" w:rsidRDefault="003527E4" w:rsidP="003B4A60">
            <w:pPr>
              <w:jc w:val="center"/>
            </w:pPr>
            <w:r w:rsidRPr="007341ED">
              <w:t>运城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29,503,887.23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2,757,366.96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32,261,254.19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B11F44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1F44">
              <w:rPr>
                <w:rFonts w:ascii="宋体" w:hAnsi="宋体" w:cs="宋体"/>
                <w:color w:val="000000"/>
                <w:kern w:val="0"/>
                <w:szCs w:val="21"/>
              </w:rPr>
              <w:t>保证加抵押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F26142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执行</w:t>
            </w:r>
          </w:p>
        </w:tc>
      </w:tr>
      <w:tr w:rsidR="003527E4" w:rsidTr="003527E4">
        <w:trPr>
          <w:trHeight w:val="42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Pr="000062D4" w:rsidRDefault="003527E4" w:rsidP="003B4A60">
            <w:pPr>
              <w:jc w:val="center"/>
              <w:rPr>
                <w:szCs w:val="21"/>
              </w:rPr>
            </w:pPr>
            <w:r w:rsidRPr="000062D4">
              <w:rPr>
                <w:rFonts w:hint="eastAsia"/>
                <w:szCs w:val="21"/>
              </w:rPr>
              <w:t>运城市凯达印刷包装有限公司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62608F" w:rsidRDefault="003527E4" w:rsidP="003B4A60">
            <w:pPr>
              <w:jc w:val="center"/>
            </w:pPr>
            <w:r w:rsidRPr="0062608F">
              <w:rPr>
                <w:rFonts w:hint="eastAsia"/>
              </w:rPr>
              <w:t>次级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7341ED" w:rsidRDefault="003527E4" w:rsidP="003B4A60">
            <w:pPr>
              <w:jc w:val="center"/>
            </w:pPr>
            <w:r w:rsidRPr="007341ED">
              <w:t>运城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394ABF">
              <w:rPr>
                <w:rFonts w:ascii="仿宋" w:eastAsia="仿宋" w:hAnsi="仿宋"/>
              </w:rPr>
              <w:t>37</w:t>
            </w:r>
            <w:r>
              <w:rPr>
                <w:rFonts w:ascii="仿宋" w:eastAsia="仿宋" w:hAnsi="仿宋" w:hint="eastAsia"/>
              </w:rPr>
              <w:t>,</w:t>
            </w:r>
            <w:r w:rsidRPr="00394ABF">
              <w:rPr>
                <w:rFonts w:ascii="仿宋" w:eastAsia="仿宋" w:hAnsi="仿宋"/>
              </w:rPr>
              <w:t>968</w:t>
            </w:r>
            <w:r>
              <w:rPr>
                <w:rFonts w:ascii="仿宋" w:eastAsia="仿宋" w:hAnsi="仿宋" w:hint="eastAsia"/>
              </w:rPr>
              <w:t>,</w:t>
            </w:r>
            <w:r w:rsidRPr="00394ABF">
              <w:rPr>
                <w:rFonts w:ascii="仿宋" w:eastAsia="仿宋" w:hAnsi="仿宋"/>
              </w:rPr>
              <w:t>847.77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1,515,218.17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39,484,065.94 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B11F44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1F44">
              <w:rPr>
                <w:rFonts w:ascii="宋体" w:hAnsi="宋体" w:cs="宋体"/>
                <w:color w:val="000000"/>
                <w:kern w:val="0"/>
                <w:szCs w:val="21"/>
              </w:rPr>
              <w:t>保证加抵押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F26142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已诉</w:t>
            </w:r>
          </w:p>
        </w:tc>
      </w:tr>
      <w:tr w:rsidR="003527E4" w:rsidTr="003527E4">
        <w:trPr>
          <w:trHeight w:val="55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szCs w:val="21"/>
              </w:rPr>
            </w:pPr>
            <w:r w:rsidRPr="000062D4">
              <w:rPr>
                <w:rFonts w:hint="eastAsia"/>
                <w:szCs w:val="21"/>
              </w:rPr>
              <w:t>山西众聚通贸易有限公司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62608F" w:rsidRDefault="003527E4" w:rsidP="003B4A60">
            <w:pPr>
              <w:jc w:val="center"/>
            </w:pPr>
            <w:r w:rsidRPr="0062608F">
              <w:rPr>
                <w:rFonts w:hint="eastAsia"/>
              </w:rPr>
              <w:t>次级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7341ED" w:rsidRDefault="003527E4" w:rsidP="003B4A60">
            <w:pPr>
              <w:jc w:val="center"/>
            </w:pPr>
            <w:r w:rsidRPr="007341ED">
              <w:t>运城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/>
              </w:rPr>
              <w:t>34</w:t>
            </w:r>
            <w:r>
              <w:rPr>
                <w:rFonts w:ascii="仿宋" w:eastAsia="仿宋" w:hAnsi="仿宋" w:hint="eastAsia"/>
              </w:rPr>
              <w:t>,</w:t>
            </w:r>
            <w:r w:rsidRPr="003527E4">
              <w:rPr>
                <w:rFonts w:ascii="仿宋" w:eastAsia="仿宋" w:hAnsi="仿宋"/>
              </w:rPr>
              <w:t>972</w:t>
            </w:r>
            <w:r>
              <w:rPr>
                <w:rFonts w:ascii="仿宋" w:eastAsia="仿宋" w:hAnsi="仿宋" w:hint="eastAsia"/>
              </w:rPr>
              <w:t>,</w:t>
            </w:r>
            <w:r w:rsidRPr="003527E4">
              <w:rPr>
                <w:rFonts w:ascii="仿宋" w:eastAsia="仿宋" w:hAnsi="仿宋"/>
              </w:rPr>
              <w:t>482.28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1,379,958.30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36,352,440.58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B11F44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1F44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保证加抵押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F26142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已诉</w:t>
            </w:r>
          </w:p>
        </w:tc>
      </w:tr>
      <w:tr w:rsidR="003527E4" w:rsidTr="003527E4">
        <w:trPr>
          <w:trHeight w:val="40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szCs w:val="21"/>
              </w:rPr>
            </w:pPr>
            <w:r w:rsidRPr="000062D4">
              <w:rPr>
                <w:rFonts w:hint="eastAsia"/>
                <w:szCs w:val="21"/>
              </w:rPr>
              <w:t>柳林县健民放心粮油配送中心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62608F" w:rsidRDefault="003527E4" w:rsidP="003B4A60">
            <w:pPr>
              <w:jc w:val="center"/>
            </w:pPr>
            <w:r w:rsidRPr="0062608F">
              <w:rPr>
                <w:rFonts w:hint="eastAsia"/>
              </w:rPr>
              <w:t>次级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7341ED" w:rsidRDefault="003527E4" w:rsidP="003B4A60">
            <w:pPr>
              <w:jc w:val="center"/>
            </w:pPr>
            <w:r w:rsidRPr="007341ED">
              <w:t>吕梁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394ABF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,</w:t>
            </w:r>
            <w:r w:rsidRPr="00394ABF">
              <w:rPr>
                <w:rFonts w:ascii="仿宋" w:eastAsia="仿宋" w:hAnsi="仿宋"/>
              </w:rPr>
              <w:t>593</w:t>
            </w:r>
            <w:r>
              <w:rPr>
                <w:rFonts w:ascii="仿宋" w:eastAsia="仿宋" w:hAnsi="仿宋" w:hint="eastAsia"/>
              </w:rPr>
              <w:t>,</w:t>
            </w:r>
            <w:r w:rsidRPr="00394ABF">
              <w:rPr>
                <w:rFonts w:ascii="仿宋" w:eastAsia="仿宋" w:hAnsi="仿宋"/>
              </w:rPr>
              <w:t>395.65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134,709.96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3,728,105.61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B11F44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1F44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保证加抵押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F26142" w:rsidRDefault="001F4D6D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已诉</w:t>
            </w:r>
          </w:p>
        </w:tc>
      </w:tr>
      <w:tr w:rsidR="003527E4" w:rsidTr="003527E4">
        <w:trPr>
          <w:trHeight w:val="5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szCs w:val="21"/>
              </w:rPr>
            </w:pPr>
            <w:r w:rsidRPr="000062D4">
              <w:rPr>
                <w:rFonts w:hint="eastAsia"/>
                <w:szCs w:val="21"/>
              </w:rPr>
              <w:t>山西嘉博进出口贸易有限公司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62608F" w:rsidRDefault="003527E4" w:rsidP="003B4A60">
            <w:pPr>
              <w:jc w:val="center"/>
            </w:pPr>
            <w:r w:rsidRPr="0062608F">
              <w:rPr>
                <w:rFonts w:hint="eastAsia"/>
              </w:rPr>
              <w:t>可疑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7341ED" w:rsidRDefault="003527E4" w:rsidP="003B4A60">
            <w:pPr>
              <w:jc w:val="center"/>
            </w:pPr>
            <w:r w:rsidRPr="007341ED">
              <w:t>运城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41,764,326.58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4,103,771.66</w:t>
            </w:r>
            <w:bookmarkStart w:id="0" w:name="_GoBack"/>
            <w:bookmarkEnd w:id="0"/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45,868,098.24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B11F44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1F44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保证加抵押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F26142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已诉</w:t>
            </w:r>
          </w:p>
        </w:tc>
      </w:tr>
      <w:tr w:rsidR="003527E4" w:rsidTr="003527E4">
        <w:trPr>
          <w:trHeight w:val="42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szCs w:val="21"/>
              </w:rPr>
            </w:pPr>
            <w:r w:rsidRPr="000062D4">
              <w:rPr>
                <w:rFonts w:hint="eastAsia"/>
                <w:szCs w:val="21"/>
              </w:rPr>
              <w:t>介休市义安实业有限公司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62608F" w:rsidRDefault="003527E4" w:rsidP="003B4A60">
            <w:pPr>
              <w:jc w:val="center"/>
            </w:pPr>
            <w:r w:rsidRPr="0062608F">
              <w:rPr>
                <w:rFonts w:hint="eastAsia"/>
              </w:rPr>
              <w:t>可疑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7341ED" w:rsidRDefault="003527E4" w:rsidP="003B4A60">
            <w:pPr>
              <w:jc w:val="center"/>
            </w:pPr>
            <w:r w:rsidRPr="007341ED">
              <w:t>晋中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86</w:t>
            </w:r>
            <w:r>
              <w:rPr>
                <w:rFonts w:ascii="仿宋" w:eastAsia="仿宋" w:hAnsi="仿宋"/>
              </w:rPr>
              <w:t>,</w:t>
            </w:r>
            <w:r>
              <w:rPr>
                <w:rFonts w:ascii="仿宋" w:eastAsia="仿宋" w:hAnsi="仿宋" w:hint="eastAsia"/>
              </w:rPr>
              <w:t>6</w:t>
            </w:r>
            <w:r w:rsidRPr="000062D4">
              <w:rPr>
                <w:rFonts w:ascii="仿宋" w:eastAsia="仿宋" w:hAnsi="仿宋"/>
              </w:rPr>
              <w:t>00,000.00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47,036,441.65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533,636,441.65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B11F44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1F44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保证加抵押加质押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F26142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执行</w:t>
            </w:r>
          </w:p>
        </w:tc>
      </w:tr>
      <w:tr w:rsidR="003527E4" w:rsidTr="003527E4">
        <w:trPr>
          <w:trHeight w:val="41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szCs w:val="21"/>
              </w:rPr>
            </w:pPr>
            <w:r w:rsidRPr="000062D4">
              <w:rPr>
                <w:rFonts w:hint="eastAsia"/>
                <w:szCs w:val="21"/>
              </w:rPr>
              <w:t>介休市</w:t>
            </w:r>
            <w:proofErr w:type="gramStart"/>
            <w:r w:rsidRPr="000062D4">
              <w:rPr>
                <w:rFonts w:hint="eastAsia"/>
                <w:szCs w:val="21"/>
              </w:rPr>
              <w:t>衡展贸易</w:t>
            </w:r>
            <w:proofErr w:type="gramEnd"/>
            <w:r w:rsidRPr="000062D4">
              <w:rPr>
                <w:rFonts w:hint="eastAsia"/>
                <w:szCs w:val="21"/>
              </w:rPr>
              <w:t>有限公司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62608F" w:rsidRDefault="003527E4" w:rsidP="003B4A60">
            <w:pPr>
              <w:jc w:val="center"/>
            </w:pPr>
            <w:r w:rsidRPr="0062608F">
              <w:rPr>
                <w:rFonts w:hint="eastAsia"/>
              </w:rPr>
              <w:t>可疑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7341ED" w:rsidRDefault="003527E4" w:rsidP="003B4A60">
            <w:pPr>
              <w:jc w:val="center"/>
            </w:pPr>
            <w:r w:rsidRPr="007341ED">
              <w:t>晋中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41</w:t>
            </w:r>
            <w:r>
              <w:rPr>
                <w:rFonts w:ascii="仿宋" w:eastAsia="仿宋" w:hAnsi="仿宋"/>
              </w:rPr>
              <w:t>,</w:t>
            </w:r>
            <w:r>
              <w:rPr>
                <w:rFonts w:ascii="仿宋" w:eastAsia="仿宋" w:hAnsi="仿宋" w:hint="eastAsia"/>
              </w:rPr>
              <w:t>53</w:t>
            </w:r>
            <w:r w:rsidRPr="000062D4">
              <w:rPr>
                <w:rFonts w:ascii="仿宋" w:eastAsia="仿宋" w:hAnsi="仿宋"/>
              </w:rPr>
              <w:t>0,000.00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55,156,202.57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496,686,202.57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B11F44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1F44">
              <w:rPr>
                <w:rFonts w:ascii="宋体" w:hAnsi="宋体" w:cs="宋体" w:hint="eastAsia"/>
                <w:color w:val="000000"/>
                <w:kern w:val="0"/>
                <w:szCs w:val="21"/>
              </w:rPr>
              <w:t>保证加抵押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F26142" w:rsidRDefault="003527E4" w:rsidP="003B4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执行</w:t>
            </w:r>
          </w:p>
        </w:tc>
      </w:tr>
      <w:tr w:rsidR="003527E4" w:rsidTr="003527E4">
        <w:trPr>
          <w:trHeight w:val="56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62D4">
              <w:rPr>
                <w:rFonts w:hint="eastAsia"/>
                <w:szCs w:val="21"/>
              </w:rPr>
              <w:t>山西凯盛生物科技有限公司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62608F" w:rsidRDefault="003527E4" w:rsidP="003B4A60">
            <w:pPr>
              <w:jc w:val="center"/>
            </w:pPr>
            <w:r w:rsidRPr="0062608F">
              <w:rPr>
                <w:rFonts w:hint="eastAsia"/>
              </w:rPr>
              <w:t>次级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7341ED" w:rsidRDefault="003527E4" w:rsidP="003B4A60">
            <w:pPr>
              <w:jc w:val="center"/>
            </w:pPr>
            <w:r w:rsidRPr="007341ED">
              <w:t>运城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394ABF">
              <w:rPr>
                <w:rFonts w:ascii="仿宋" w:eastAsia="仿宋" w:hAnsi="仿宋"/>
              </w:rPr>
              <w:t>26</w:t>
            </w:r>
            <w:r>
              <w:rPr>
                <w:rFonts w:ascii="仿宋" w:eastAsia="仿宋" w:hAnsi="仿宋" w:hint="eastAsia"/>
              </w:rPr>
              <w:t>,</w:t>
            </w:r>
            <w:r w:rsidRPr="00394ABF">
              <w:rPr>
                <w:rFonts w:ascii="仿宋" w:eastAsia="仿宋" w:hAnsi="仿宋"/>
              </w:rPr>
              <w:t>999</w:t>
            </w:r>
            <w:r>
              <w:rPr>
                <w:rFonts w:ascii="仿宋" w:eastAsia="仿宋" w:hAnsi="仿宋" w:hint="eastAsia"/>
              </w:rPr>
              <w:t>,</w:t>
            </w:r>
            <w:r w:rsidRPr="00394ABF">
              <w:rPr>
                <w:rFonts w:ascii="仿宋" w:eastAsia="仿宋" w:hAnsi="仿宋"/>
              </w:rPr>
              <w:t>964.04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  <w:r w:rsidRPr="000062D4">
              <w:rPr>
                <w:rFonts w:ascii="仿宋" w:eastAsia="仿宋" w:hAnsi="仿宋"/>
              </w:rPr>
              <w:t>760,514.55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27,760,478.59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B11F44" w:rsidRDefault="003527E4" w:rsidP="003B4A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1F44">
              <w:rPr>
                <w:rFonts w:ascii="宋体" w:hAnsi="宋体" w:cs="宋体" w:hint="eastAsia"/>
                <w:kern w:val="0"/>
                <w:szCs w:val="21"/>
              </w:rPr>
              <w:t>保证加抵押加质押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E4" w:rsidRPr="004E43A4" w:rsidRDefault="003527E4" w:rsidP="003B4A60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DA6F9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已诉</w:t>
            </w:r>
          </w:p>
        </w:tc>
      </w:tr>
      <w:tr w:rsidR="003527E4" w:rsidTr="003527E4">
        <w:trPr>
          <w:trHeight w:val="42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7E4" w:rsidRPr="002343F4" w:rsidRDefault="003527E4" w:rsidP="003B4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E4" w:rsidRPr="000062D4" w:rsidRDefault="003527E4" w:rsidP="003B4A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EC5737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</w:rPr>
              <w:t>,</w:t>
            </w:r>
            <w:r w:rsidRPr="003527E4">
              <w:rPr>
                <w:rFonts w:ascii="仿宋" w:eastAsia="仿宋" w:hAnsi="仿宋"/>
              </w:rPr>
              <w:t>102</w:t>
            </w:r>
            <w:r>
              <w:rPr>
                <w:rFonts w:ascii="仿宋" w:eastAsia="仿宋" w:hAnsi="仿宋" w:hint="eastAsia"/>
              </w:rPr>
              <w:t>,</w:t>
            </w:r>
            <w:r w:rsidRPr="003527E4">
              <w:rPr>
                <w:rFonts w:ascii="仿宋" w:eastAsia="仿宋" w:hAnsi="仿宋"/>
              </w:rPr>
              <w:t>932</w:t>
            </w:r>
            <w:r>
              <w:rPr>
                <w:rFonts w:ascii="仿宋" w:eastAsia="仿宋" w:hAnsi="仿宋" w:hint="eastAsia"/>
              </w:rPr>
              <w:t>,</w:t>
            </w:r>
            <w:r w:rsidRPr="003527E4">
              <w:rPr>
                <w:rFonts w:ascii="仿宋" w:eastAsia="仿宋" w:hAnsi="仿宋"/>
              </w:rPr>
              <w:t>903.55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0062D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>112</w:t>
            </w:r>
            <w:r>
              <w:rPr>
                <w:rFonts w:ascii="仿宋" w:eastAsia="仿宋" w:hAnsi="仿宋" w:hint="eastAsia"/>
              </w:rPr>
              <w:t>,</w:t>
            </w:r>
            <w:r w:rsidRPr="003527E4">
              <w:rPr>
                <w:rFonts w:ascii="仿宋" w:eastAsia="仿宋" w:hAnsi="仿宋" w:hint="eastAsia"/>
              </w:rPr>
              <w:t>844</w:t>
            </w:r>
            <w:r>
              <w:rPr>
                <w:rFonts w:ascii="仿宋" w:eastAsia="仿宋" w:hAnsi="仿宋" w:hint="eastAsia"/>
              </w:rPr>
              <w:t>,</w:t>
            </w:r>
            <w:r w:rsidRPr="003527E4">
              <w:rPr>
                <w:rFonts w:ascii="仿宋" w:eastAsia="仿宋" w:hAnsi="仿宋" w:hint="eastAsia"/>
              </w:rPr>
              <w:t>183.82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E4" w:rsidRPr="003527E4" w:rsidRDefault="003527E4" w:rsidP="003527E4">
            <w:pPr>
              <w:jc w:val="center"/>
              <w:rPr>
                <w:rFonts w:ascii="仿宋" w:eastAsia="仿宋" w:hAnsi="仿宋"/>
              </w:rPr>
            </w:pPr>
            <w:r w:rsidRPr="003527E4">
              <w:rPr>
                <w:rFonts w:ascii="仿宋" w:eastAsia="仿宋" w:hAnsi="仿宋" w:hint="eastAsia"/>
              </w:rPr>
              <w:t xml:space="preserve">1,215,777,087.37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7E4" w:rsidRDefault="003527E4" w:rsidP="003B4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E4" w:rsidRDefault="003527E4" w:rsidP="003B4A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3098" w:rsidRDefault="00DA3098"/>
    <w:sectPr w:rsidR="00DA3098" w:rsidSect="001D6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69" w:rsidRDefault="00631069" w:rsidP="001D6FCD">
      <w:r>
        <w:separator/>
      </w:r>
    </w:p>
  </w:endnote>
  <w:endnote w:type="continuationSeparator" w:id="0">
    <w:p w:rsidR="00631069" w:rsidRDefault="00631069" w:rsidP="001D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69" w:rsidRDefault="00631069" w:rsidP="001D6FCD">
      <w:r>
        <w:separator/>
      </w:r>
    </w:p>
  </w:footnote>
  <w:footnote w:type="continuationSeparator" w:id="0">
    <w:p w:rsidR="00631069" w:rsidRDefault="00631069" w:rsidP="001D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90"/>
    <w:rsid w:val="000C660A"/>
    <w:rsid w:val="001D6FCD"/>
    <w:rsid w:val="001F4D6D"/>
    <w:rsid w:val="003527E4"/>
    <w:rsid w:val="00394ABF"/>
    <w:rsid w:val="00631069"/>
    <w:rsid w:val="00666366"/>
    <w:rsid w:val="007479B8"/>
    <w:rsid w:val="00793EEA"/>
    <w:rsid w:val="00A34190"/>
    <w:rsid w:val="00D35F9B"/>
    <w:rsid w:val="00D579D1"/>
    <w:rsid w:val="00DA3098"/>
    <w:rsid w:val="00DE7C15"/>
    <w:rsid w:val="00E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C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F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27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27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C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F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27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27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刘晓琴</dc:creator>
  <cp:lastModifiedBy>栗敏</cp:lastModifiedBy>
  <cp:revision>2</cp:revision>
  <dcterms:created xsi:type="dcterms:W3CDTF">2019-06-24T02:30:00Z</dcterms:created>
  <dcterms:modified xsi:type="dcterms:W3CDTF">2019-06-24T02:30:00Z</dcterms:modified>
</cp:coreProperties>
</file>